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8418" w14:textId="4D4793EA" w:rsidR="00EC508A" w:rsidRDefault="0089186E">
      <w:r w:rsidRPr="00033417">
        <w:rPr>
          <w:b/>
          <w:sz w:val="24"/>
        </w:rPr>
        <w:t>The Renaissance Scots Living History Association</w:t>
      </w:r>
      <w:r w:rsidR="00BC4187">
        <w:rPr>
          <w:b/>
          <w:sz w:val="24"/>
        </w:rPr>
        <w:t xml:space="preserve"> (RenScots)</w:t>
      </w:r>
      <w:r>
        <w:t>, a 501</w:t>
      </w:r>
      <w:r w:rsidR="007574AE">
        <w:t xml:space="preserve"> </w:t>
      </w:r>
      <w:r>
        <w:t>(c)</w:t>
      </w:r>
      <w:r w:rsidR="007574AE">
        <w:t xml:space="preserve"> </w:t>
      </w:r>
      <w:r>
        <w:t xml:space="preserve">3 </w:t>
      </w:r>
      <w:r w:rsidR="00943935">
        <w:t xml:space="preserve">educational </w:t>
      </w:r>
      <w:r>
        <w:t xml:space="preserve">nonprofit corporation, </w:t>
      </w:r>
      <w:r w:rsidR="007C683D">
        <w:t xml:space="preserve">has been </w:t>
      </w:r>
      <w:r w:rsidR="00680FC8">
        <w:t>delighting attendees at Celtic events</w:t>
      </w:r>
      <w:r>
        <w:t xml:space="preserve"> </w:t>
      </w:r>
      <w:r w:rsidR="00680FC8">
        <w:t>in the Rocky Mountain West</w:t>
      </w:r>
      <w:r w:rsidR="00873359" w:rsidRPr="00873359">
        <w:t xml:space="preserve"> </w:t>
      </w:r>
      <w:r w:rsidR="00873359">
        <w:t>for</w:t>
      </w:r>
      <w:r w:rsidR="00DE0DAB">
        <w:t xml:space="preserve"> more than</w:t>
      </w:r>
      <w:r w:rsidR="00873359">
        <w:t xml:space="preserve"> 2</w:t>
      </w:r>
      <w:r w:rsidR="00516E05">
        <w:t>5</w:t>
      </w:r>
      <w:r w:rsidR="00873359">
        <w:t xml:space="preserve"> years</w:t>
      </w:r>
      <w:r w:rsidR="007C683D">
        <w:t>.</w:t>
      </w:r>
      <w:r w:rsidR="00C92765">
        <w:t xml:space="preserve"> The RenScots provide a </w:t>
      </w:r>
      <w:r w:rsidR="00997281">
        <w:t>village setting</w:t>
      </w:r>
      <w:r w:rsidR="00C92765">
        <w:t xml:space="preserve"> </w:t>
      </w:r>
      <w:r w:rsidR="00680FC8">
        <w:t>where the public experiences</w:t>
      </w:r>
      <w:r w:rsidR="00C92765">
        <w:t xml:space="preserve"> </w:t>
      </w:r>
      <w:r w:rsidR="00680FC8">
        <w:t>highland Scottish life and crafts from the time of William Wallace</w:t>
      </w:r>
      <w:r w:rsidR="00352673">
        <w:t xml:space="preserve"> (Braveheart)</w:t>
      </w:r>
      <w:r w:rsidR="00680FC8">
        <w:t xml:space="preserve"> through Culloden</w:t>
      </w:r>
      <w:r w:rsidR="00997281">
        <w:t xml:space="preserve"> in 1745</w:t>
      </w:r>
      <w:r w:rsidR="00C92765">
        <w:t>.</w:t>
      </w:r>
      <w:r w:rsidR="00C92765" w:rsidRPr="00C92765">
        <w:t xml:space="preserve"> </w:t>
      </w:r>
      <w:r w:rsidR="00EC508A">
        <w:t>With a</w:t>
      </w:r>
      <w:r w:rsidR="00680FC8">
        <w:t>n all-volunteer organization</w:t>
      </w:r>
      <w:r w:rsidR="00EC508A">
        <w:t xml:space="preserve"> the RenScots</w:t>
      </w:r>
      <w:r w:rsidR="00EB0148">
        <w:t xml:space="preserve"> present</w:t>
      </w:r>
      <w:r w:rsidR="00680FC8">
        <w:t xml:space="preserve"> </w:t>
      </w:r>
      <w:r w:rsidR="00EC508A">
        <w:t xml:space="preserve">interactive </w:t>
      </w:r>
      <w:r w:rsidR="00803A71">
        <w:t>pavilions</w:t>
      </w:r>
      <w:r w:rsidR="00EC508A">
        <w:t xml:space="preserve">, </w:t>
      </w:r>
      <w:r w:rsidR="00803A71">
        <w:t>demonstrating</w:t>
      </w:r>
      <w:r w:rsidR="00EC508A">
        <w:t xml:space="preserve"> heritage </w:t>
      </w:r>
      <w:r w:rsidR="00C11974">
        <w:t>crafts</w:t>
      </w:r>
      <w:r w:rsidR="00EC5379">
        <w:t xml:space="preserve"> in an entertaining, family-friendly setting.</w:t>
      </w:r>
    </w:p>
    <w:p w14:paraId="0405C551" w14:textId="5E96D057" w:rsidR="00C166D6" w:rsidRDefault="00033417" w:rsidP="00EB0148">
      <w:r>
        <w:rPr>
          <w:b/>
          <w:sz w:val="24"/>
        </w:rPr>
        <w:t xml:space="preserve">The </w:t>
      </w:r>
      <w:r w:rsidR="00803A71">
        <w:rPr>
          <w:b/>
          <w:sz w:val="24"/>
        </w:rPr>
        <w:t>RenScots’</w:t>
      </w:r>
      <w:r>
        <w:rPr>
          <w:b/>
          <w:sz w:val="24"/>
        </w:rPr>
        <w:t xml:space="preserve"> M</w:t>
      </w:r>
      <w:r w:rsidR="00C166D6" w:rsidRPr="00033417">
        <w:rPr>
          <w:b/>
          <w:sz w:val="24"/>
        </w:rPr>
        <w:t>ission</w:t>
      </w:r>
      <w:r w:rsidR="00C166D6" w:rsidRPr="00033417">
        <w:rPr>
          <w:sz w:val="24"/>
        </w:rPr>
        <w:t xml:space="preserve"> </w:t>
      </w:r>
      <w:r w:rsidR="00C166D6">
        <w:t xml:space="preserve">is to bring </w:t>
      </w:r>
      <w:r w:rsidR="003C4C3A">
        <w:t xml:space="preserve">Highland </w:t>
      </w:r>
      <w:r w:rsidR="00A94273">
        <w:t>Scottish</w:t>
      </w:r>
      <w:r w:rsidR="00BE69D5">
        <w:t xml:space="preserve"> life and</w:t>
      </w:r>
      <w:r w:rsidR="00A94273">
        <w:t xml:space="preserve"> </w:t>
      </w:r>
      <w:r w:rsidR="00C166D6">
        <w:t>heritage craft</w:t>
      </w:r>
      <w:r w:rsidR="00911BBD">
        <w:t>s</w:t>
      </w:r>
      <w:r w:rsidR="00C166D6">
        <w:t xml:space="preserve"> to the Celtic community and public in an entertaining setting, and to educate about the contributions of the Scots </w:t>
      </w:r>
      <w:r w:rsidR="00911BBD">
        <w:t>to</w:t>
      </w:r>
      <w:r w:rsidR="00C166D6">
        <w:t xml:space="preserve"> American culture. We make experiencing history fun! We also teach to </w:t>
      </w:r>
      <w:r w:rsidR="00911BBD">
        <w:t xml:space="preserve">help preserve </w:t>
      </w:r>
      <w:r w:rsidR="00C166D6">
        <w:t xml:space="preserve">heritage crafts </w:t>
      </w:r>
      <w:r w:rsidR="00911BBD">
        <w:t xml:space="preserve">by passing them </w:t>
      </w:r>
      <w:r w:rsidR="00C166D6">
        <w:t xml:space="preserve">on to a new generation. </w:t>
      </w:r>
    </w:p>
    <w:p w14:paraId="0B91F6AB" w14:textId="0D51CA5B" w:rsidR="00EB0148" w:rsidRDefault="00EB0148" w:rsidP="00EB0148">
      <w:r>
        <w:t xml:space="preserve">With colorful tents and banners, and folk wearing </w:t>
      </w:r>
      <w:r w:rsidR="00033417">
        <w:t>attractive Sc</w:t>
      </w:r>
      <w:r w:rsidR="003C4C3A">
        <w:t>ottish attire</w:t>
      </w:r>
      <w:r w:rsidR="0054570F">
        <w:t>,</w:t>
      </w:r>
      <w:r w:rsidR="003C4C3A">
        <w:t xml:space="preserve"> the Ren</w:t>
      </w:r>
      <w:r>
        <w:t xml:space="preserve">Scots </w:t>
      </w:r>
      <w:r w:rsidR="003C4C3A">
        <w:t>Living History V</w:t>
      </w:r>
      <w:r>
        <w:t>illage is highly visible on the field</w:t>
      </w:r>
      <w:r w:rsidR="00EC5379">
        <w:t xml:space="preserve"> and from the road. Taking videos or pictures with the RenScots is popular with the media and patrons alike.</w:t>
      </w:r>
    </w:p>
    <w:p w14:paraId="79B0A6BB" w14:textId="77433AB7" w:rsidR="00EB0148" w:rsidRPr="00033417" w:rsidRDefault="00033417" w:rsidP="00EB0148">
      <w:pPr>
        <w:rPr>
          <w:b/>
          <w:sz w:val="24"/>
        </w:rPr>
      </w:pPr>
      <w:r w:rsidRPr="00033417">
        <w:rPr>
          <w:b/>
          <w:sz w:val="24"/>
        </w:rPr>
        <w:t>What We Bring to Events:</w:t>
      </w:r>
    </w:p>
    <w:p w14:paraId="5E4C9913" w14:textId="4263B9E2" w:rsidR="00A94273" w:rsidRDefault="00803A71" w:rsidP="00232249">
      <w:pPr>
        <w:pStyle w:val="ListParagraph"/>
        <w:numPr>
          <w:ilvl w:val="0"/>
          <w:numId w:val="1"/>
        </w:numPr>
      </w:pPr>
      <w:r w:rsidRPr="00803A71">
        <w:rPr>
          <w:b/>
        </w:rPr>
        <w:t>Living History Village</w:t>
      </w:r>
      <w:r>
        <w:t>, presenting i</w:t>
      </w:r>
      <w:r w:rsidR="00A94273">
        <w:t>nteractive edutainment</w:t>
      </w:r>
      <w:r w:rsidR="00033417">
        <w:t xml:space="preserve"> of Scottish life, history</w:t>
      </w:r>
      <w:r w:rsidR="003C4C3A">
        <w:t>,</w:t>
      </w:r>
      <w:r w:rsidR="00033417">
        <w:t xml:space="preserve"> and craft</w:t>
      </w:r>
    </w:p>
    <w:p w14:paraId="7E3BEAD8" w14:textId="629273E0" w:rsidR="00803A71" w:rsidRDefault="00803A71" w:rsidP="00232249">
      <w:pPr>
        <w:pStyle w:val="ListParagraph"/>
        <w:numPr>
          <w:ilvl w:val="0"/>
          <w:numId w:val="1"/>
        </w:numPr>
      </w:pPr>
      <w:r w:rsidRPr="00803A71">
        <w:rPr>
          <w:b/>
        </w:rPr>
        <w:t>Interactive crowd entertainment</w:t>
      </w:r>
      <w:r>
        <w:t>: running skits and staged fights that interact with the public</w:t>
      </w:r>
    </w:p>
    <w:p w14:paraId="71D5968B" w14:textId="6742E9C3" w:rsidR="00EC5379" w:rsidRDefault="00803A71" w:rsidP="00033417">
      <w:pPr>
        <w:pStyle w:val="ListParagraph"/>
        <w:numPr>
          <w:ilvl w:val="0"/>
          <w:numId w:val="1"/>
        </w:numPr>
      </w:pPr>
      <w:r w:rsidRPr="00803A71">
        <w:rPr>
          <w:b/>
        </w:rPr>
        <w:t>Media opportunities</w:t>
      </w:r>
      <w:r w:rsidR="00033417">
        <w:t>: pre-event interviews and in-event coverage</w:t>
      </w:r>
    </w:p>
    <w:p w14:paraId="74A2A2A2" w14:textId="39D2CA01" w:rsidR="00EC5379" w:rsidRDefault="00EC5379" w:rsidP="00033417">
      <w:pPr>
        <w:pStyle w:val="ListParagraph"/>
        <w:numPr>
          <w:ilvl w:val="0"/>
          <w:numId w:val="1"/>
        </w:numPr>
      </w:pPr>
      <w:r w:rsidRPr="00803A71">
        <w:rPr>
          <w:b/>
        </w:rPr>
        <w:t>Press kit and photographs</w:t>
      </w:r>
      <w:r>
        <w:t xml:space="preserve"> for inclusion in advertising</w:t>
      </w:r>
      <w:r w:rsidR="00033417">
        <w:t>, billboards</w:t>
      </w:r>
      <w:r>
        <w:t xml:space="preserve"> and handouts</w:t>
      </w:r>
    </w:p>
    <w:p w14:paraId="12F77E8F" w14:textId="099EB5F1" w:rsidR="00EC5379" w:rsidRDefault="00EC5379" w:rsidP="00033417">
      <w:pPr>
        <w:pStyle w:val="ListParagraph"/>
        <w:numPr>
          <w:ilvl w:val="0"/>
          <w:numId w:val="1"/>
        </w:numPr>
      </w:pPr>
      <w:r w:rsidRPr="00803A71">
        <w:rPr>
          <w:b/>
        </w:rPr>
        <w:t>Weapons demos and choreographed fights</w:t>
      </w:r>
      <w:r>
        <w:t xml:space="preserve"> for opening ceremonies, parades and tattoos</w:t>
      </w:r>
    </w:p>
    <w:p w14:paraId="4DA1D05B" w14:textId="2197BD50" w:rsidR="00033417" w:rsidRPr="00033417" w:rsidRDefault="00033417" w:rsidP="00EB0148">
      <w:pPr>
        <w:rPr>
          <w:b/>
          <w:sz w:val="24"/>
        </w:rPr>
      </w:pPr>
      <w:r w:rsidRPr="00033417">
        <w:rPr>
          <w:b/>
          <w:sz w:val="24"/>
        </w:rPr>
        <w:t xml:space="preserve">Interactive Experiences </w:t>
      </w:r>
      <w:r w:rsidR="000A553D">
        <w:rPr>
          <w:b/>
          <w:sz w:val="24"/>
        </w:rPr>
        <w:t xml:space="preserve">May </w:t>
      </w:r>
      <w:r w:rsidRPr="00033417">
        <w:rPr>
          <w:b/>
          <w:sz w:val="24"/>
        </w:rPr>
        <w:t>Include:</w:t>
      </w:r>
    </w:p>
    <w:p w14:paraId="7688877E" w14:textId="21D244A4" w:rsidR="006C4D96" w:rsidRPr="00DB1FF8" w:rsidRDefault="00DB1FF8" w:rsidP="002D7328">
      <w:pPr>
        <w:spacing w:before="240" w:after="120"/>
        <w:rPr>
          <w:b/>
          <w:color w:val="000000"/>
        </w:rPr>
      </w:pPr>
      <w:proofErr w:type="spellStart"/>
      <w:r w:rsidRPr="00DB1FF8">
        <w:rPr>
          <w:b/>
          <w:color w:val="000000"/>
        </w:rPr>
        <w:t>Blacksmithy</w:t>
      </w:r>
      <w:proofErr w:type="spellEnd"/>
    </w:p>
    <w:p w14:paraId="176EAA13" w14:textId="468C0936" w:rsidR="006C4D96" w:rsidRPr="00EC508A" w:rsidRDefault="00DB1FF8" w:rsidP="00EC508A">
      <w:pPr>
        <w:spacing w:after="120"/>
      </w:pPr>
      <w:r w:rsidRPr="00EC508A">
        <w:t>Demonstrating</w:t>
      </w:r>
      <w:r w:rsidR="008D6F1C">
        <w:t> </w:t>
      </w:r>
      <w:r w:rsidR="006C4D96" w:rsidRPr="00EC508A">
        <w:t xml:space="preserve">techniques and products related to </w:t>
      </w:r>
      <w:r w:rsidRPr="00EC508A">
        <w:t xml:space="preserve">blacksmithing, </w:t>
      </w:r>
      <w:r w:rsidR="006C4D96" w:rsidRPr="00EC508A">
        <w:t>one of the oldest crafts known to man (dating back to approximately 1500BC</w:t>
      </w:r>
      <w:r w:rsidR="008369E8" w:rsidRPr="00EC508A">
        <w:t>) and</w:t>
      </w:r>
      <w:r w:rsidR="006C4D96" w:rsidRPr="00EC508A">
        <w:t xml:space="preserve"> is sometimes referred to as the "Father of all crafts" due to making the tools or equipment for many of the other crafts.</w:t>
      </w:r>
    </w:p>
    <w:p w14:paraId="4677C8C2" w14:textId="30986517" w:rsidR="00EB0148" w:rsidRDefault="002D7328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>
        <w:rPr>
          <w:color w:val="000000"/>
        </w:rPr>
        <w:t>Smithing</w:t>
      </w:r>
      <w:r w:rsidR="00EB0148">
        <w:rPr>
          <w:color w:val="000000"/>
        </w:rPr>
        <w:tab/>
        <w:t>Showing the production of tools and useful household items at the forge.</w:t>
      </w:r>
    </w:p>
    <w:p w14:paraId="0B7F5EA4" w14:textId="60E668E9" w:rsidR="006C4D96" w:rsidRDefault="00EC508A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>
        <w:rPr>
          <w:color w:val="000000"/>
        </w:rPr>
        <w:t>History</w:t>
      </w:r>
      <w:r>
        <w:rPr>
          <w:color w:val="000000"/>
        </w:rPr>
        <w:tab/>
      </w:r>
      <w:r w:rsidR="006C4D96">
        <w:rPr>
          <w:color w:val="000000"/>
        </w:rPr>
        <w:t>Giving historical accounts of smithing and the apprenticeships used to pass that knowledge down from generation to generation.</w:t>
      </w:r>
    </w:p>
    <w:p w14:paraId="305E74D9" w14:textId="02539DA5" w:rsidR="006C4D96" w:rsidRDefault="00EC508A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>
        <w:rPr>
          <w:color w:val="000000"/>
        </w:rPr>
        <w:t>Weapons</w:t>
      </w:r>
      <w:r>
        <w:rPr>
          <w:color w:val="000000"/>
        </w:rPr>
        <w:tab/>
        <w:t>Discussing</w:t>
      </w:r>
      <w:r w:rsidR="006C4D96">
        <w:rPr>
          <w:color w:val="000000"/>
        </w:rPr>
        <w:t xml:space="preserve"> farm implements morphing into modern weaponry.</w:t>
      </w:r>
    </w:p>
    <w:p w14:paraId="32B5764F" w14:textId="5CD3851A" w:rsidR="006C4D96" w:rsidRDefault="00EC508A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>
        <w:rPr>
          <w:color w:val="000000"/>
        </w:rPr>
        <w:t>Migration</w:t>
      </w:r>
      <w:r>
        <w:rPr>
          <w:color w:val="000000"/>
        </w:rPr>
        <w:tab/>
      </w:r>
      <w:r w:rsidR="006C4D96">
        <w:rPr>
          <w:color w:val="000000"/>
        </w:rPr>
        <w:t>Discuss</w:t>
      </w:r>
      <w:r w:rsidR="00EB0148">
        <w:rPr>
          <w:color w:val="000000"/>
        </w:rPr>
        <w:t>ing</w:t>
      </w:r>
      <w:r w:rsidR="006C4D96">
        <w:rPr>
          <w:color w:val="000000"/>
        </w:rPr>
        <w:t xml:space="preserve"> historical importance of the Celtic nations and the migrations of those peoples as they came to the "New World".</w:t>
      </w:r>
    </w:p>
    <w:p w14:paraId="2CCB5405" w14:textId="278DFC4B" w:rsidR="00BE69D5" w:rsidRDefault="00BE69D5" w:rsidP="00EC5379">
      <w:pPr>
        <w:spacing w:before="240" w:after="120"/>
        <w:rPr>
          <w:b/>
          <w:color w:val="000000"/>
        </w:rPr>
      </w:pPr>
      <w:r>
        <w:rPr>
          <w:b/>
          <w:color w:val="000000"/>
        </w:rPr>
        <w:t>Blue Bonnet Pavilion</w:t>
      </w:r>
    </w:p>
    <w:p w14:paraId="0D443E84" w14:textId="7BDD7004" w:rsidR="00BE69D5" w:rsidRPr="00EC508A" w:rsidRDefault="00BE69D5" w:rsidP="00BE69D5">
      <w:pPr>
        <w:spacing w:after="120"/>
      </w:pPr>
      <w:r>
        <w:t>The Blue Bonnet hosts the following crafts and demonstrations:</w:t>
      </w:r>
    </w:p>
    <w:p w14:paraId="0E1F12E4" w14:textId="476709E0" w:rsidR="00BE69D5" w:rsidRDefault="00BE69D5" w:rsidP="00BE69D5">
      <w:pPr>
        <w:tabs>
          <w:tab w:val="left" w:pos="1440"/>
        </w:tabs>
        <w:spacing w:after="0"/>
        <w:ind w:left="1440" w:hanging="1440"/>
        <w:rPr>
          <w:color w:val="000000"/>
        </w:rPr>
      </w:pPr>
      <w:r>
        <w:rPr>
          <w:color w:val="000000"/>
        </w:rPr>
        <w:t>Basketry</w:t>
      </w:r>
      <w:r>
        <w:rPr>
          <w:color w:val="000000"/>
        </w:rPr>
        <w:tab/>
        <w:t>Highland basket-</w:t>
      </w:r>
      <w:r w:rsidR="008D6F1C">
        <w:rPr>
          <w:color w:val="000000"/>
        </w:rPr>
        <w:t>making from renewable resources</w:t>
      </w:r>
    </w:p>
    <w:p w14:paraId="52E8A056" w14:textId="7F17C1AA" w:rsidR="00BE69D5" w:rsidRDefault="00BE69D5" w:rsidP="00BE69D5">
      <w:pPr>
        <w:tabs>
          <w:tab w:val="left" w:pos="1440"/>
        </w:tabs>
        <w:spacing w:after="0"/>
        <w:ind w:left="1440" w:hanging="1440"/>
        <w:rPr>
          <w:color w:val="000000"/>
        </w:rPr>
      </w:pPr>
      <w:r>
        <w:rPr>
          <w:color w:val="000000"/>
        </w:rPr>
        <w:t>Candle Making</w:t>
      </w:r>
      <w:r>
        <w:rPr>
          <w:color w:val="000000"/>
        </w:rPr>
        <w:tab/>
        <w:t>Candle pouring demonstrations</w:t>
      </w:r>
    </w:p>
    <w:p w14:paraId="2ECAA707" w14:textId="7F771C7A" w:rsidR="003C4C3A" w:rsidRPr="009B48C4" w:rsidRDefault="008B564E">
      <w:pPr>
        <w:rPr>
          <w:bCs/>
          <w:color w:val="000000"/>
        </w:rPr>
      </w:pPr>
      <w:r w:rsidRPr="009B48C4">
        <w:rPr>
          <w:bCs/>
          <w:color w:val="000000"/>
        </w:rPr>
        <w:t>Highland Clothing exhibits</w:t>
      </w:r>
      <w:r w:rsidR="003C4C3A" w:rsidRPr="009B48C4">
        <w:rPr>
          <w:bCs/>
          <w:color w:val="000000"/>
        </w:rPr>
        <w:br w:type="page"/>
      </w:r>
    </w:p>
    <w:p w14:paraId="3E05A245" w14:textId="06DEDCD6" w:rsidR="006C4D96" w:rsidRPr="00EC508A" w:rsidRDefault="006C4D96" w:rsidP="00BE69D5">
      <w:pPr>
        <w:spacing w:before="240" w:after="120"/>
        <w:rPr>
          <w:b/>
          <w:color w:val="000000"/>
        </w:rPr>
      </w:pPr>
      <w:r w:rsidRPr="00EC508A">
        <w:rPr>
          <w:b/>
          <w:color w:val="000000"/>
        </w:rPr>
        <w:lastRenderedPageBreak/>
        <w:t xml:space="preserve">Hide </w:t>
      </w:r>
      <w:r w:rsidR="00DB1FF8" w:rsidRPr="00EC508A">
        <w:rPr>
          <w:b/>
          <w:color w:val="000000"/>
        </w:rPr>
        <w:t>and</w:t>
      </w:r>
      <w:r w:rsidRPr="00EC508A">
        <w:rPr>
          <w:b/>
          <w:color w:val="000000"/>
        </w:rPr>
        <w:t xml:space="preserve"> Hair</w:t>
      </w:r>
      <w:r w:rsidR="00803A71">
        <w:rPr>
          <w:b/>
          <w:color w:val="000000"/>
        </w:rPr>
        <w:t xml:space="preserve"> Pavilion</w:t>
      </w:r>
    </w:p>
    <w:p w14:paraId="7C2818E2" w14:textId="05E34E95" w:rsidR="00FE7146" w:rsidRDefault="00FE7146" w:rsidP="00DB1FF8">
      <w:pPr>
        <w:spacing w:after="120"/>
      </w:pPr>
      <w:r>
        <w:t>Demonstrating the wonder material of the Old World: leather. The plastic of its day, it is e</w:t>
      </w:r>
      <w:r w:rsidRPr="00FE7146">
        <w:t xml:space="preserve">asily molded, strong and durable - </w:t>
      </w:r>
      <w:r>
        <w:t>and</w:t>
      </w:r>
      <w:r w:rsidRPr="00FE7146">
        <w:t xml:space="preserve"> could be used to make anything from shoes to saddles, shields to scabbards. In the RenScots, we teach the history of </w:t>
      </w:r>
      <w:r>
        <w:t>leather</w:t>
      </w:r>
      <w:r w:rsidRPr="00FE7146">
        <w:t>, as well as its myriad uses</w:t>
      </w:r>
      <w:r>
        <w:t>.</w:t>
      </w:r>
    </w:p>
    <w:p w14:paraId="7C4A69D1" w14:textId="10DA8744" w:rsidR="00FE7146" w:rsidRDefault="00FE7146" w:rsidP="00DB1FF8">
      <w:pPr>
        <w:spacing w:after="120"/>
      </w:pPr>
      <w:r>
        <w:t>Come visit the Hide and Hair Pavilion to watch our skilled craftspeople (and new apprentices!) show how this critical renewable resource was used in the Scottish Highlands.</w:t>
      </w:r>
    </w:p>
    <w:p w14:paraId="45F13C7D" w14:textId="4A032349" w:rsidR="00A9484A" w:rsidRPr="00EC508A" w:rsidRDefault="00254C96" w:rsidP="00F327DC">
      <w:pPr>
        <w:spacing w:before="240" w:after="120"/>
        <w:rPr>
          <w:b/>
          <w:color w:val="000000"/>
        </w:rPr>
      </w:pPr>
      <w:r>
        <w:rPr>
          <w:b/>
          <w:color w:val="000000"/>
        </w:rPr>
        <w:t>Highlander’s Hall</w:t>
      </w:r>
    </w:p>
    <w:p w14:paraId="52AA5F26" w14:textId="19AF6BA3" w:rsidR="00A9484A" w:rsidRDefault="00A9484A" w:rsidP="00A9484A">
      <w:r>
        <w:t xml:space="preserve">In addition to providing shaded seating and water for patrons, </w:t>
      </w:r>
      <w:r w:rsidR="00BE69D5">
        <w:t>this pavilion</w:t>
      </w:r>
      <w:r>
        <w:t xml:space="preserve"> provides a venue for several interactive experiences, including:</w:t>
      </w:r>
    </w:p>
    <w:p w14:paraId="30DBD5EE" w14:textId="77777777" w:rsidR="00A9484A" w:rsidRDefault="00A9484A" w:rsidP="00A9484A">
      <w:pPr>
        <w:tabs>
          <w:tab w:val="left" w:pos="1440"/>
        </w:tabs>
        <w:spacing w:after="0"/>
        <w:ind w:left="1440" w:hanging="1440"/>
      </w:pPr>
      <w:r>
        <w:t>Calligraphy</w:t>
      </w:r>
    </w:p>
    <w:p w14:paraId="6D11298A" w14:textId="77777777" w:rsidR="00A9484A" w:rsidRDefault="00A9484A" w:rsidP="00A9484A">
      <w:pPr>
        <w:tabs>
          <w:tab w:val="left" w:pos="1440"/>
        </w:tabs>
        <w:spacing w:after="0"/>
        <w:ind w:left="1440" w:hanging="1440"/>
      </w:pPr>
      <w:r>
        <w:t>Games</w:t>
      </w:r>
    </w:p>
    <w:p w14:paraId="4673932F" w14:textId="77777777" w:rsidR="00A9484A" w:rsidRDefault="00A9484A" w:rsidP="00A9484A">
      <w:pPr>
        <w:tabs>
          <w:tab w:val="left" w:pos="1440"/>
        </w:tabs>
        <w:spacing w:after="0"/>
        <w:ind w:left="1440" w:hanging="1440"/>
      </w:pPr>
      <w:r>
        <w:t>Music</w:t>
      </w:r>
    </w:p>
    <w:p w14:paraId="5AE25C3F" w14:textId="77777777" w:rsidR="00A9484A" w:rsidRDefault="00A9484A" w:rsidP="00A9484A">
      <w:pPr>
        <w:tabs>
          <w:tab w:val="left" w:pos="1440"/>
        </w:tabs>
        <w:spacing w:after="0"/>
        <w:ind w:left="1440" w:hanging="1440"/>
      </w:pPr>
      <w:r>
        <w:t>Sketching</w:t>
      </w:r>
    </w:p>
    <w:p w14:paraId="21D833C5" w14:textId="3684A033" w:rsidR="00C166D6" w:rsidRDefault="00C166D6" w:rsidP="00A9484A">
      <w:pPr>
        <w:tabs>
          <w:tab w:val="left" w:pos="1440"/>
        </w:tabs>
        <w:spacing w:after="0"/>
        <w:ind w:left="1440" w:hanging="1440"/>
      </w:pPr>
      <w:r>
        <w:t>Story Telling</w:t>
      </w:r>
    </w:p>
    <w:p w14:paraId="19028E1C" w14:textId="121289E3" w:rsidR="00300508" w:rsidRDefault="00300508" w:rsidP="00A9484A">
      <w:pPr>
        <w:tabs>
          <w:tab w:val="left" w:pos="1440"/>
        </w:tabs>
        <w:spacing w:after="0"/>
        <w:ind w:left="1440" w:hanging="1440"/>
      </w:pPr>
    </w:p>
    <w:p w14:paraId="6C408867" w14:textId="603CC79E" w:rsidR="00300508" w:rsidRDefault="00300508" w:rsidP="00474FF2">
      <w:r>
        <w:t xml:space="preserve">It also </w:t>
      </w:r>
      <w:r w:rsidR="0010177A">
        <w:t>frequently serves as a</w:t>
      </w:r>
      <w:r w:rsidR="00976B80">
        <w:t>n additional</w:t>
      </w:r>
      <w:r w:rsidR="0010177A">
        <w:t xml:space="preserve"> performance space in the Living History Village for music and dance</w:t>
      </w:r>
      <w:r w:rsidR="00474FF2">
        <w:t xml:space="preserve"> </w:t>
      </w:r>
      <w:r w:rsidR="0010177A">
        <w:t>activities</w:t>
      </w:r>
      <w:r w:rsidR="00E80185">
        <w:t xml:space="preserve"> by arrangement with the festival organizers.</w:t>
      </w:r>
    </w:p>
    <w:p w14:paraId="311229EA" w14:textId="7F14D2C4" w:rsidR="006C4D96" w:rsidRPr="00EC508A" w:rsidRDefault="00EF4F08" w:rsidP="00EC5379">
      <w:pPr>
        <w:spacing w:before="240" w:after="120"/>
        <w:rPr>
          <w:b/>
          <w:color w:val="000000"/>
        </w:rPr>
      </w:pPr>
      <w:r>
        <w:rPr>
          <w:b/>
          <w:color w:val="000000"/>
        </w:rPr>
        <w:t xml:space="preserve">Warp and </w:t>
      </w:r>
      <w:r w:rsidR="00391609">
        <w:rPr>
          <w:b/>
          <w:color w:val="000000"/>
        </w:rPr>
        <w:t>Woolens</w:t>
      </w:r>
      <w:r w:rsidR="00BE69D5">
        <w:rPr>
          <w:b/>
          <w:color w:val="000000"/>
        </w:rPr>
        <w:t xml:space="preserve"> Pavilion</w:t>
      </w:r>
    </w:p>
    <w:p w14:paraId="20DED3AC" w14:textId="049B80CE" w:rsidR="006C4D96" w:rsidRDefault="008A7962" w:rsidP="006C4D96">
      <w:r>
        <w:t>Showing</w:t>
      </w:r>
      <w:r w:rsidR="006C4D96">
        <w:t xml:space="preserve"> crafts r</w:t>
      </w:r>
      <w:r>
        <w:t>elated to clothing manufactur</w:t>
      </w:r>
      <w:r w:rsidR="00316BE6">
        <w:t>e</w:t>
      </w:r>
      <w:r>
        <w:t>, including</w:t>
      </w:r>
      <w:r w:rsidR="006C4D96">
        <w:t>:</w:t>
      </w:r>
    </w:p>
    <w:p w14:paraId="1F6B22E9" w14:textId="15C300CA" w:rsidR="006C4D96" w:rsidRPr="00A9484A" w:rsidRDefault="008A7962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 w:rsidRPr="00A9484A">
        <w:rPr>
          <w:color w:val="000000"/>
        </w:rPr>
        <w:t>Combing</w:t>
      </w:r>
      <w:r w:rsidRPr="00A9484A">
        <w:rPr>
          <w:color w:val="000000"/>
        </w:rPr>
        <w:tab/>
      </w:r>
      <w:r w:rsidR="006C4D96" w:rsidRPr="00A9484A">
        <w:rPr>
          <w:color w:val="000000"/>
        </w:rPr>
        <w:t>Preparing plant and animal fiber to be spun</w:t>
      </w:r>
    </w:p>
    <w:p w14:paraId="6C270BAD" w14:textId="68501A9C" w:rsidR="006C4D96" w:rsidRPr="00A9484A" w:rsidRDefault="006C4D96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 w:rsidRPr="00A9484A">
        <w:rPr>
          <w:color w:val="000000"/>
        </w:rPr>
        <w:t>Sp</w:t>
      </w:r>
      <w:r w:rsidR="008A7962" w:rsidRPr="00A9484A">
        <w:rPr>
          <w:color w:val="000000"/>
        </w:rPr>
        <w:t>inning</w:t>
      </w:r>
      <w:r w:rsidR="008A7962" w:rsidRPr="00A9484A">
        <w:rPr>
          <w:color w:val="000000"/>
        </w:rPr>
        <w:tab/>
      </w:r>
      <w:r w:rsidRPr="00A9484A">
        <w:rPr>
          <w:color w:val="000000"/>
        </w:rPr>
        <w:t xml:space="preserve">Turning plant </w:t>
      </w:r>
      <w:r w:rsidR="008A7962" w:rsidRPr="00A9484A">
        <w:rPr>
          <w:color w:val="000000"/>
        </w:rPr>
        <w:t>and animal</w:t>
      </w:r>
      <w:r w:rsidRPr="00A9484A">
        <w:rPr>
          <w:color w:val="000000"/>
        </w:rPr>
        <w:t xml:space="preserve"> fiber into yarn</w:t>
      </w:r>
    </w:p>
    <w:p w14:paraId="30F7CD2E" w14:textId="66FA44A1" w:rsidR="006C4D96" w:rsidRPr="00A9484A" w:rsidRDefault="008A7962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 w:rsidRPr="00A9484A">
        <w:rPr>
          <w:color w:val="000000"/>
        </w:rPr>
        <w:t>Weaving</w:t>
      </w:r>
      <w:r w:rsidRPr="00A9484A">
        <w:rPr>
          <w:color w:val="000000"/>
        </w:rPr>
        <w:tab/>
      </w:r>
      <w:r w:rsidR="006C4D96" w:rsidRPr="00A9484A">
        <w:rPr>
          <w:color w:val="000000"/>
        </w:rPr>
        <w:t>Making cloth on a loom</w:t>
      </w:r>
      <w:r w:rsidR="00A9484A">
        <w:rPr>
          <w:color w:val="000000"/>
        </w:rPr>
        <w:t>, featuring tartan weaving</w:t>
      </w:r>
    </w:p>
    <w:p w14:paraId="2D8735C1" w14:textId="6A0B059F" w:rsidR="006C4D96" w:rsidRPr="00A9484A" w:rsidRDefault="008A7962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 w:rsidRPr="00A9484A">
        <w:rPr>
          <w:color w:val="000000"/>
        </w:rPr>
        <w:t>Knitting</w:t>
      </w:r>
      <w:r w:rsidRPr="00A9484A">
        <w:rPr>
          <w:color w:val="000000"/>
        </w:rPr>
        <w:tab/>
      </w:r>
      <w:r w:rsidR="006C4D96" w:rsidRPr="00A9484A">
        <w:rPr>
          <w:color w:val="000000"/>
        </w:rPr>
        <w:t>Making knitted clothing, such as scarves, hats and stockings</w:t>
      </w:r>
    </w:p>
    <w:p w14:paraId="3725F100" w14:textId="40DF8B5B" w:rsidR="006C4D96" w:rsidRPr="00A9484A" w:rsidRDefault="008A7962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 w:rsidRPr="00A9484A">
        <w:rPr>
          <w:color w:val="000000"/>
        </w:rPr>
        <w:t>Lace Making</w:t>
      </w:r>
      <w:r w:rsidRPr="00A9484A">
        <w:rPr>
          <w:color w:val="000000"/>
        </w:rPr>
        <w:tab/>
      </w:r>
      <w:r w:rsidR="00A9484A">
        <w:rPr>
          <w:color w:val="000000"/>
        </w:rPr>
        <w:t xml:space="preserve">Showing </w:t>
      </w:r>
      <w:r w:rsidR="006C4D96" w:rsidRPr="00A9484A">
        <w:rPr>
          <w:color w:val="000000"/>
        </w:rPr>
        <w:t>bobbin lace, which is a form of weaving</w:t>
      </w:r>
      <w:r w:rsidR="00F7675E">
        <w:rPr>
          <w:color w:val="000000"/>
        </w:rPr>
        <w:t>; and tatting, a form of knotting</w:t>
      </w:r>
    </w:p>
    <w:p w14:paraId="459B5634" w14:textId="25BA93F8" w:rsidR="006C4D96" w:rsidRPr="00A9484A" w:rsidRDefault="00BE69D5" w:rsidP="00A9484A">
      <w:pPr>
        <w:tabs>
          <w:tab w:val="left" w:pos="1440"/>
        </w:tabs>
        <w:spacing w:after="0"/>
        <w:ind w:left="1440" w:hanging="1440"/>
        <w:rPr>
          <w:color w:val="000000"/>
        </w:rPr>
      </w:pPr>
      <w:r>
        <w:rPr>
          <w:color w:val="000000"/>
        </w:rPr>
        <w:t>Clothing</w:t>
      </w:r>
      <w:r w:rsidR="008A7962" w:rsidRPr="00A9484A">
        <w:rPr>
          <w:color w:val="000000"/>
        </w:rPr>
        <w:tab/>
      </w:r>
      <w:r w:rsidR="006C4D96" w:rsidRPr="00A9484A">
        <w:rPr>
          <w:color w:val="000000"/>
        </w:rPr>
        <w:t>Creating finished clothes, usually from woven cloth</w:t>
      </w:r>
    </w:p>
    <w:p w14:paraId="0631B5DE" w14:textId="11DA2DD6" w:rsidR="00A9484A" w:rsidRPr="00EC508A" w:rsidRDefault="00BE69D5" w:rsidP="00A9484A">
      <w:pPr>
        <w:spacing w:before="240" w:after="120"/>
        <w:rPr>
          <w:b/>
          <w:color w:val="000000"/>
        </w:rPr>
      </w:pPr>
      <w:r>
        <w:rPr>
          <w:b/>
          <w:color w:val="000000"/>
        </w:rPr>
        <w:t xml:space="preserve">The Armory: </w:t>
      </w:r>
      <w:r w:rsidR="00A9484A" w:rsidRPr="00EC508A">
        <w:rPr>
          <w:b/>
          <w:color w:val="000000"/>
        </w:rPr>
        <w:t>Wolves of Dunvegan</w:t>
      </w:r>
    </w:p>
    <w:p w14:paraId="3C1AC916" w14:textId="6100D7AD" w:rsidR="00A9484A" w:rsidRDefault="00A9484A" w:rsidP="00A9484A">
      <w:r>
        <w:t>The Wolves are the fighting arm and</w:t>
      </w:r>
      <w:r w:rsidR="00BE69D5">
        <w:t xml:space="preserve"> armory of the RenScots</w:t>
      </w:r>
      <w:r>
        <w:t>. A crowd favorite at events, they provide showcase entertainment, interactive demos, and training in weapons use and fighting technique</w:t>
      </w:r>
      <w:r w:rsidR="00911BBD">
        <w:t>s</w:t>
      </w:r>
      <w:r>
        <w:t>.</w:t>
      </w:r>
      <w:r w:rsidR="00C166D6">
        <w:t xml:space="preserve"> In addition to presentations in the RenScots village, the Wolves are frequently featured in opening ceremonies, parades</w:t>
      </w:r>
      <w:r w:rsidR="00BE69D5">
        <w:t>,</w:t>
      </w:r>
      <w:r w:rsidR="00C166D6">
        <w:t xml:space="preserve"> and tattoos.</w:t>
      </w:r>
    </w:p>
    <w:p w14:paraId="6AA116C0" w14:textId="77777777" w:rsidR="00A9484A" w:rsidRDefault="00A9484A" w:rsidP="00C166D6">
      <w:pPr>
        <w:tabs>
          <w:tab w:val="left" w:pos="2160"/>
        </w:tabs>
        <w:spacing w:after="0"/>
        <w:ind w:left="2160" w:hanging="2160"/>
      </w:pPr>
      <w:r>
        <w:t>Weapons demos</w:t>
      </w:r>
      <w:r>
        <w:tab/>
        <w:t>Showing the evolution of weapons and fighting techniques used in the highlands of Scotland from Bannockburn through Culloden.</w:t>
      </w:r>
    </w:p>
    <w:p w14:paraId="40F2A1B6" w14:textId="0AE44CD8" w:rsidR="00A9484A" w:rsidRDefault="00A9484A" w:rsidP="00C166D6">
      <w:pPr>
        <w:tabs>
          <w:tab w:val="left" w:pos="2160"/>
        </w:tabs>
        <w:spacing w:after="0"/>
        <w:ind w:left="2160" w:hanging="2160"/>
      </w:pPr>
      <w:r>
        <w:t>Choreographed fights</w:t>
      </w:r>
      <w:r>
        <w:tab/>
        <w:t xml:space="preserve">Entertaining fight sequences </w:t>
      </w:r>
      <w:r w:rsidR="00BE69D5">
        <w:t>highlighting</w:t>
      </w:r>
      <w:r>
        <w:t xml:space="preserve"> different weapon combinations, including iconic Scottish weapons and armor such as the Lochaber axe, claymore, dirk &amp; targe, and basket hilt claymores.</w:t>
      </w:r>
    </w:p>
    <w:p w14:paraId="3732946A" w14:textId="45E1EF4D" w:rsidR="00A9484A" w:rsidRDefault="00A9484A" w:rsidP="00C166D6">
      <w:pPr>
        <w:tabs>
          <w:tab w:val="left" w:pos="2160"/>
        </w:tabs>
        <w:spacing w:after="0"/>
        <w:ind w:left="2160" w:hanging="2160"/>
      </w:pPr>
      <w:r>
        <w:t>Weapons training</w:t>
      </w:r>
      <w:r>
        <w:tab/>
        <w:t xml:space="preserve">Instructor led </w:t>
      </w:r>
      <w:r w:rsidR="00911BBD">
        <w:t>training i</w:t>
      </w:r>
      <w:r>
        <w:t>n weapons use and fighting technique.</w:t>
      </w:r>
    </w:p>
    <w:p w14:paraId="2A74836C" w14:textId="4CEB586A" w:rsidR="00A9484A" w:rsidRDefault="00A9484A" w:rsidP="00C166D6">
      <w:pPr>
        <w:tabs>
          <w:tab w:val="left" w:pos="2160"/>
        </w:tabs>
        <w:spacing w:after="0"/>
        <w:ind w:left="2160" w:hanging="2160"/>
      </w:pPr>
      <w:r>
        <w:t>Weapons displays</w:t>
      </w:r>
      <w:r>
        <w:tab/>
      </w:r>
      <w:r w:rsidR="00E93673">
        <w:t xml:space="preserve">Our travelling museum </w:t>
      </w:r>
      <w:r>
        <w:t>Includes firearms, armor, swords</w:t>
      </w:r>
      <w:r w:rsidR="00BE69D5">
        <w:t>,</w:t>
      </w:r>
      <w:r>
        <w:t xml:space="preserve"> and pole arms.</w:t>
      </w:r>
      <w:r w:rsidR="007E1BAB">
        <w:t xml:space="preserve"> </w:t>
      </w:r>
      <w:r w:rsidR="00DB7268">
        <w:t xml:space="preserve">Learn about </w:t>
      </w:r>
      <w:r w:rsidR="00463AA5">
        <w:t>the weapons</w:t>
      </w:r>
      <w:r w:rsidR="00AB272D">
        <w:t xml:space="preserve"> and armor,</w:t>
      </w:r>
      <w:r w:rsidR="00463AA5">
        <w:t xml:space="preserve"> and se</w:t>
      </w:r>
      <w:r w:rsidR="002F501D">
        <w:t xml:space="preserve">e actual </w:t>
      </w:r>
      <w:r w:rsidR="00A979AD">
        <w:t>18</w:t>
      </w:r>
      <w:r w:rsidR="00A979AD" w:rsidRPr="00A979AD">
        <w:rPr>
          <w:vertAlign w:val="superscript"/>
        </w:rPr>
        <w:t>th</w:t>
      </w:r>
      <w:r w:rsidR="00A979AD">
        <w:t xml:space="preserve"> century </w:t>
      </w:r>
      <w:r w:rsidR="002F501D">
        <w:t>Scottish artifacts</w:t>
      </w:r>
      <w:r w:rsidR="00A979AD">
        <w:t>!</w:t>
      </w:r>
    </w:p>
    <w:p w14:paraId="542C6679" w14:textId="4C5E05A5" w:rsidR="00E646D0" w:rsidRDefault="00A9484A" w:rsidP="00C166D6">
      <w:pPr>
        <w:tabs>
          <w:tab w:val="left" w:pos="2160"/>
        </w:tabs>
        <w:spacing w:after="0"/>
        <w:ind w:left="2160" w:hanging="2160"/>
      </w:pPr>
      <w:r>
        <w:lastRenderedPageBreak/>
        <w:t>The Pit</w:t>
      </w:r>
      <w:r>
        <w:tab/>
        <w:t>Public fighting experience with practice swords</w:t>
      </w:r>
      <w:r w:rsidR="00EC14E2">
        <w:t>.</w:t>
      </w:r>
    </w:p>
    <w:p w14:paraId="088B2578" w14:textId="062F3821" w:rsidR="00A979AD" w:rsidRDefault="00A92DE3" w:rsidP="00C166D6">
      <w:pPr>
        <w:tabs>
          <w:tab w:val="left" w:pos="2160"/>
        </w:tabs>
        <w:spacing w:after="0"/>
        <w:ind w:left="2160" w:hanging="2160"/>
      </w:pPr>
      <w:r>
        <w:t>Highland Challenge</w:t>
      </w:r>
      <w:r>
        <w:tab/>
        <w:t xml:space="preserve">Ask our team about Paul MacDonald’s </w:t>
      </w:r>
      <w:r w:rsidR="00FE4C3E">
        <w:t xml:space="preserve">Highland Challenge held </w:t>
      </w:r>
      <w:r w:rsidR="00C846C4">
        <w:t>on</w:t>
      </w:r>
      <w:r w:rsidR="00FE4C3E">
        <w:t xml:space="preserve"> the </w:t>
      </w:r>
      <w:r w:rsidR="00D715B5">
        <w:t xml:space="preserve">MacDonald lands near Fort William in Scotland. </w:t>
      </w:r>
      <w:r w:rsidR="003D501A">
        <w:t xml:space="preserve">Share stories </w:t>
      </w:r>
      <w:r w:rsidR="00C50AD7">
        <w:t xml:space="preserve">with the Wolves who have trained </w:t>
      </w:r>
      <w:r w:rsidR="00AF7AF1">
        <w:t>there and</w:t>
      </w:r>
      <w:r w:rsidR="00C50AD7">
        <w:t xml:space="preserve"> see pictures of our team demonstrating the Jacobite Period at Armadale Castle on the Isle of Sky</w:t>
      </w:r>
      <w:r w:rsidR="00124ED9">
        <w:t>e</w:t>
      </w:r>
      <w:r w:rsidR="00C50AD7">
        <w:t>.</w:t>
      </w:r>
    </w:p>
    <w:p w14:paraId="32B07981" w14:textId="15D24160" w:rsidR="00B83EF0" w:rsidRPr="00BD22E9" w:rsidRDefault="00B83EF0" w:rsidP="00BD22E9">
      <w:pPr>
        <w:spacing w:before="240" w:after="120"/>
        <w:rPr>
          <w:b/>
          <w:color w:val="000000"/>
        </w:rPr>
      </w:pPr>
      <w:r w:rsidRPr="00BD22E9">
        <w:rPr>
          <w:b/>
          <w:color w:val="000000"/>
        </w:rPr>
        <w:t>The Archery Experience</w:t>
      </w:r>
    </w:p>
    <w:p w14:paraId="3E22C51C" w14:textId="6EA769A1" w:rsidR="00BD22E9" w:rsidRDefault="00B708E2" w:rsidP="00C166D6">
      <w:pPr>
        <w:tabs>
          <w:tab w:val="left" w:pos="2160"/>
        </w:tabs>
        <w:spacing w:after="0"/>
        <w:ind w:left="2160" w:hanging="2160"/>
      </w:pPr>
      <w:r>
        <w:t>C</w:t>
      </w:r>
      <w:r w:rsidR="003E7E68">
        <w:t xml:space="preserve">ome experience </w:t>
      </w:r>
      <w:r w:rsidR="00FE5869">
        <w:t>archery for kids and adults</w:t>
      </w:r>
      <w:r>
        <w:t>!</w:t>
      </w:r>
    </w:p>
    <w:p w14:paraId="1DAA48CC" w14:textId="2DEABC53" w:rsidR="008F13E5" w:rsidRDefault="00236E6D" w:rsidP="00C166D6">
      <w:pPr>
        <w:tabs>
          <w:tab w:val="left" w:pos="2160"/>
        </w:tabs>
        <w:spacing w:after="0"/>
        <w:ind w:left="2160" w:hanging="2160"/>
      </w:pPr>
      <w:r>
        <w:t>Interactive Archery</w:t>
      </w:r>
      <w:r>
        <w:tab/>
      </w:r>
      <w:r w:rsidR="000E6F65">
        <w:t>Experience</w:t>
      </w:r>
      <w:r w:rsidR="008D7C08">
        <w:t xml:space="preserve"> shoot</w:t>
      </w:r>
      <w:r w:rsidR="000E6F65">
        <w:t>ing</w:t>
      </w:r>
      <w:r w:rsidR="008D7C08">
        <w:t xml:space="preserve"> a bow and arrow</w:t>
      </w:r>
      <w:r w:rsidR="00D551A7">
        <w:t xml:space="preserve"> in our new Archery Pavilion.</w:t>
      </w:r>
    </w:p>
    <w:p w14:paraId="08B3A909" w14:textId="52F57F3B" w:rsidR="00B13BBF" w:rsidRDefault="00B13BBF" w:rsidP="00C166D6">
      <w:pPr>
        <w:tabs>
          <w:tab w:val="left" w:pos="2160"/>
        </w:tabs>
        <w:spacing w:after="0"/>
        <w:ind w:left="2160" w:hanging="2160"/>
      </w:pPr>
      <w:r>
        <w:t>Historical Archery</w:t>
      </w:r>
      <w:r>
        <w:tab/>
      </w:r>
      <w:r w:rsidR="00D551A7">
        <w:t xml:space="preserve">Learn about </w:t>
      </w:r>
      <w:r w:rsidR="008253C7">
        <w:t>archery’s role in highland culture.</w:t>
      </w:r>
    </w:p>
    <w:p w14:paraId="2477FAD2" w14:textId="77777777" w:rsidR="007574AE" w:rsidRDefault="007574AE"/>
    <w:p w14:paraId="41BED1AB" w14:textId="29DE1359" w:rsidR="007574AE" w:rsidRPr="00520D82" w:rsidRDefault="007574AE">
      <w:pPr>
        <w:rPr>
          <w:b/>
          <w:sz w:val="36"/>
          <w:szCs w:val="36"/>
          <w:lang w:val="fr-FR"/>
        </w:rPr>
      </w:pPr>
      <w:r w:rsidRPr="00520D82">
        <w:rPr>
          <w:b/>
          <w:sz w:val="36"/>
          <w:szCs w:val="36"/>
          <w:lang w:val="fr-FR"/>
        </w:rPr>
        <w:t>Contact Us:</w:t>
      </w:r>
    </w:p>
    <w:p w14:paraId="62D56866" w14:textId="1AEE136D" w:rsidR="007574AE" w:rsidRPr="00520D82" w:rsidRDefault="007574AE" w:rsidP="007574AE">
      <w:pPr>
        <w:tabs>
          <w:tab w:val="left" w:pos="1440"/>
        </w:tabs>
        <w:rPr>
          <w:lang w:val="fr-FR"/>
        </w:rPr>
      </w:pPr>
      <w:r w:rsidRPr="00520D82">
        <w:rPr>
          <w:lang w:val="fr-FR"/>
        </w:rPr>
        <w:t>Email:</w:t>
      </w:r>
      <w:r w:rsidRPr="00520D82">
        <w:rPr>
          <w:lang w:val="fr-FR"/>
        </w:rPr>
        <w:tab/>
      </w:r>
      <w:hyperlink r:id="rId10" w:history="1">
        <w:r w:rsidRPr="00520D82">
          <w:rPr>
            <w:rStyle w:val="Hyperlink"/>
            <w:lang w:val="fr-FR"/>
          </w:rPr>
          <w:t>marketing@renscots.org</w:t>
        </w:r>
      </w:hyperlink>
    </w:p>
    <w:p w14:paraId="4798F4A1" w14:textId="1C068506" w:rsidR="007574AE" w:rsidRPr="00520D82" w:rsidRDefault="007574AE" w:rsidP="007574AE">
      <w:pPr>
        <w:tabs>
          <w:tab w:val="left" w:pos="1440"/>
        </w:tabs>
        <w:rPr>
          <w:lang w:val="fr-FR"/>
        </w:rPr>
      </w:pPr>
      <w:r w:rsidRPr="00520D82">
        <w:rPr>
          <w:lang w:val="fr-FR"/>
        </w:rPr>
        <w:t>Web:</w:t>
      </w:r>
      <w:r w:rsidRPr="00520D82">
        <w:rPr>
          <w:lang w:val="fr-FR"/>
        </w:rPr>
        <w:tab/>
      </w:r>
      <w:hyperlink r:id="rId11" w:history="1">
        <w:r w:rsidRPr="00520D82">
          <w:rPr>
            <w:rStyle w:val="Hyperlink"/>
            <w:lang w:val="fr-FR"/>
          </w:rPr>
          <w:t>www.renscots.org</w:t>
        </w:r>
      </w:hyperlink>
    </w:p>
    <w:p w14:paraId="02B32D04" w14:textId="79ADC867" w:rsidR="007574AE" w:rsidRPr="00520D82" w:rsidRDefault="007574AE" w:rsidP="007574AE">
      <w:pPr>
        <w:tabs>
          <w:tab w:val="left" w:pos="1440"/>
        </w:tabs>
        <w:rPr>
          <w:lang w:val="fr-FR"/>
        </w:rPr>
      </w:pPr>
      <w:r w:rsidRPr="00520D82">
        <w:rPr>
          <w:lang w:val="fr-FR"/>
        </w:rPr>
        <w:t>Facebook:</w:t>
      </w:r>
      <w:r w:rsidRPr="00520D82">
        <w:rPr>
          <w:lang w:val="fr-FR"/>
        </w:rPr>
        <w:tab/>
      </w:r>
      <w:hyperlink r:id="rId12" w:history="1">
        <w:r w:rsidRPr="00520D82">
          <w:rPr>
            <w:rStyle w:val="Hyperlink"/>
            <w:lang w:val="fr-FR"/>
          </w:rPr>
          <w:t>www.facebook.com/renscots</w:t>
        </w:r>
      </w:hyperlink>
    </w:p>
    <w:p w14:paraId="01891048" w14:textId="77777777" w:rsidR="007574AE" w:rsidRPr="00520D82" w:rsidRDefault="007574AE" w:rsidP="007574AE">
      <w:pPr>
        <w:tabs>
          <w:tab w:val="left" w:pos="1440"/>
        </w:tabs>
        <w:rPr>
          <w:lang w:val="fr-FR"/>
        </w:rPr>
      </w:pPr>
    </w:p>
    <w:sectPr w:rsidR="007574AE" w:rsidRPr="00520D8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8374C" w14:textId="77777777" w:rsidR="00BC46CC" w:rsidRDefault="00BC46CC" w:rsidP="000467BB">
      <w:pPr>
        <w:spacing w:after="0" w:line="240" w:lineRule="auto"/>
      </w:pPr>
      <w:r>
        <w:separator/>
      </w:r>
    </w:p>
  </w:endnote>
  <w:endnote w:type="continuationSeparator" w:id="0">
    <w:p w14:paraId="74B40A5D" w14:textId="77777777" w:rsidR="00BC46CC" w:rsidRDefault="00BC46CC" w:rsidP="0004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3E27F" w14:textId="77777777" w:rsidR="00BC46CC" w:rsidRDefault="00BC46CC" w:rsidP="000467BB">
      <w:pPr>
        <w:spacing w:after="0" w:line="240" w:lineRule="auto"/>
      </w:pPr>
      <w:r>
        <w:separator/>
      </w:r>
    </w:p>
  </w:footnote>
  <w:footnote w:type="continuationSeparator" w:id="0">
    <w:p w14:paraId="61BFCEA0" w14:textId="77777777" w:rsidR="00BC46CC" w:rsidRDefault="00BC46CC" w:rsidP="0004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E1325" w14:textId="0B8026AE" w:rsidR="000467BB" w:rsidRPr="000467BB" w:rsidRDefault="00803A71">
    <w:pPr>
      <w:pStyle w:val="Header"/>
      <w:rPr>
        <w:sz w:val="36"/>
        <w:szCs w:val="36"/>
      </w:rPr>
    </w:pPr>
    <w:r>
      <w:rPr>
        <w:sz w:val="36"/>
        <w:szCs w:val="36"/>
      </w:rPr>
      <w:t>Press Kit 20</w:t>
    </w:r>
    <w:r w:rsidR="000A5947">
      <w:rPr>
        <w:sz w:val="36"/>
        <w:szCs w:val="36"/>
      </w:rPr>
      <w:t>2</w:t>
    </w:r>
    <w:r w:rsidR="00520D82">
      <w:rPr>
        <w:sz w:val="36"/>
        <w:szCs w:val="36"/>
      </w:rPr>
      <w:t>5</w:t>
    </w:r>
    <w:r w:rsidR="000467BB" w:rsidRPr="000467BB">
      <w:rPr>
        <w:sz w:val="36"/>
        <w:szCs w:val="36"/>
      </w:rPr>
      <w:tab/>
    </w:r>
    <w:r w:rsidR="000467BB" w:rsidRPr="000467BB">
      <w:rPr>
        <w:sz w:val="36"/>
        <w:szCs w:val="36"/>
      </w:rPr>
      <w:tab/>
      <w:t>www.renscots.org/presskit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B4562"/>
    <w:multiLevelType w:val="hybridMultilevel"/>
    <w:tmpl w:val="23D88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40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A9"/>
    <w:rsid w:val="00033417"/>
    <w:rsid w:val="000467BB"/>
    <w:rsid w:val="000838FB"/>
    <w:rsid w:val="00095E27"/>
    <w:rsid w:val="000A553D"/>
    <w:rsid w:val="000A5947"/>
    <w:rsid w:val="000C5832"/>
    <w:rsid w:val="000E6F65"/>
    <w:rsid w:val="0010177A"/>
    <w:rsid w:val="00124ED9"/>
    <w:rsid w:val="001860E6"/>
    <w:rsid w:val="002070DF"/>
    <w:rsid w:val="00236E6D"/>
    <w:rsid w:val="00254C96"/>
    <w:rsid w:val="00280544"/>
    <w:rsid w:val="002D7328"/>
    <w:rsid w:val="002F4D27"/>
    <w:rsid w:val="002F501D"/>
    <w:rsid w:val="002F5C56"/>
    <w:rsid w:val="00300508"/>
    <w:rsid w:val="00316BE6"/>
    <w:rsid w:val="00326ECD"/>
    <w:rsid w:val="00352673"/>
    <w:rsid w:val="00391609"/>
    <w:rsid w:val="003A0A92"/>
    <w:rsid w:val="003C4C3A"/>
    <w:rsid w:val="003D501A"/>
    <w:rsid w:val="003D5B0D"/>
    <w:rsid w:val="003E5584"/>
    <w:rsid w:val="003E7E68"/>
    <w:rsid w:val="003F527B"/>
    <w:rsid w:val="00463AA5"/>
    <w:rsid w:val="00474FF2"/>
    <w:rsid w:val="00516E05"/>
    <w:rsid w:val="00520D82"/>
    <w:rsid w:val="0054570F"/>
    <w:rsid w:val="00576D9F"/>
    <w:rsid w:val="005C51E9"/>
    <w:rsid w:val="00636C9F"/>
    <w:rsid w:val="006652F6"/>
    <w:rsid w:val="00674D10"/>
    <w:rsid w:val="00680E4A"/>
    <w:rsid w:val="00680FC8"/>
    <w:rsid w:val="006C151D"/>
    <w:rsid w:val="006C4D96"/>
    <w:rsid w:val="006C7F26"/>
    <w:rsid w:val="007574AE"/>
    <w:rsid w:val="007C2A15"/>
    <w:rsid w:val="007C683D"/>
    <w:rsid w:val="007E1BAB"/>
    <w:rsid w:val="00803A71"/>
    <w:rsid w:val="00821C6B"/>
    <w:rsid w:val="008253C7"/>
    <w:rsid w:val="008369E8"/>
    <w:rsid w:val="00873359"/>
    <w:rsid w:val="0089186E"/>
    <w:rsid w:val="008A7962"/>
    <w:rsid w:val="008B564E"/>
    <w:rsid w:val="008C6418"/>
    <w:rsid w:val="008D6F1C"/>
    <w:rsid w:val="008D7C08"/>
    <w:rsid w:val="008F13E5"/>
    <w:rsid w:val="008F3A93"/>
    <w:rsid w:val="00911BBD"/>
    <w:rsid w:val="00943935"/>
    <w:rsid w:val="00946257"/>
    <w:rsid w:val="00966F5E"/>
    <w:rsid w:val="009723F1"/>
    <w:rsid w:val="00976B80"/>
    <w:rsid w:val="00997281"/>
    <w:rsid w:val="009B48C4"/>
    <w:rsid w:val="00A24F46"/>
    <w:rsid w:val="00A723F2"/>
    <w:rsid w:val="00A92DE3"/>
    <w:rsid w:val="00A94273"/>
    <w:rsid w:val="00A9484A"/>
    <w:rsid w:val="00A979AD"/>
    <w:rsid w:val="00AB272D"/>
    <w:rsid w:val="00AF7AF1"/>
    <w:rsid w:val="00B13BBF"/>
    <w:rsid w:val="00B403C4"/>
    <w:rsid w:val="00B708E2"/>
    <w:rsid w:val="00B83EF0"/>
    <w:rsid w:val="00B8621E"/>
    <w:rsid w:val="00BC4187"/>
    <w:rsid w:val="00BC46CC"/>
    <w:rsid w:val="00BD22E9"/>
    <w:rsid w:val="00BE69D5"/>
    <w:rsid w:val="00C11974"/>
    <w:rsid w:val="00C14208"/>
    <w:rsid w:val="00C166D6"/>
    <w:rsid w:val="00C3148D"/>
    <w:rsid w:val="00C50AD7"/>
    <w:rsid w:val="00C846C4"/>
    <w:rsid w:val="00C92765"/>
    <w:rsid w:val="00D551A7"/>
    <w:rsid w:val="00D715B5"/>
    <w:rsid w:val="00D90E08"/>
    <w:rsid w:val="00DB1139"/>
    <w:rsid w:val="00DB1FF8"/>
    <w:rsid w:val="00DB7268"/>
    <w:rsid w:val="00DE0DAB"/>
    <w:rsid w:val="00E646D0"/>
    <w:rsid w:val="00E80185"/>
    <w:rsid w:val="00E93673"/>
    <w:rsid w:val="00EB0148"/>
    <w:rsid w:val="00EB0AA9"/>
    <w:rsid w:val="00EC14E2"/>
    <w:rsid w:val="00EC508A"/>
    <w:rsid w:val="00EC5379"/>
    <w:rsid w:val="00EF4F08"/>
    <w:rsid w:val="00EF75DA"/>
    <w:rsid w:val="00F327DC"/>
    <w:rsid w:val="00F7675E"/>
    <w:rsid w:val="00FA1172"/>
    <w:rsid w:val="00FA379D"/>
    <w:rsid w:val="00FB3554"/>
    <w:rsid w:val="00FC6353"/>
    <w:rsid w:val="00FE4C3E"/>
    <w:rsid w:val="00FE5869"/>
    <w:rsid w:val="00F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2A3F5"/>
  <w15:chartTrackingRefBased/>
  <w15:docId w15:val="{FD6E52DC-1542-41DE-9BED-0F56B839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4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4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7BB"/>
  </w:style>
  <w:style w:type="paragraph" w:styleId="Footer">
    <w:name w:val="footer"/>
    <w:basedOn w:val="Normal"/>
    <w:link w:val="FooterChar"/>
    <w:uiPriority w:val="99"/>
    <w:unhideWhenUsed/>
    <w:rsid w:val="0004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7BB"/>
  </w:style>
  <w:style w:type="paragraph" w:styleId="BalloonText">
    <w:name w:val="Balloon Text"/>
    <w:basedOn w:val="Normal"/>
    <w:link w:val="BalloonTextChar"/>
    <w:uiPriority w:val="99"/>
    <w:semiHidden/>
    <w:unhideWhenUsed/>
    <w:rsid w:val="00046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rensco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nscot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keting@rensco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2ABCC5492BC44AA66DD3316641929" ma:contentTypeVersion="11" ma:contentTypeDescription="Create a new document." ma:contentTypeScope="" ma:versionID="293621b06c6cfc90256efc8cc9a1f805">
  <xsd:schema xmlns:xsd="http://www.w3.org/2001/XMLSchema" xmlns:xs="http://www.w3.org/2001/XMLSchema" xmlns:p="http://schemas.microsoft.com/office/2006/metadata/properties" xmlns:ns3="41bd4135-157d-4c4a-93cc-10497c2d08df" xmlns:ns4="e11ee651-0132-48f8-8cba-1182b1dc711f" targetNamespace="http://schemas.microsoft.com/office/2006/metadata/properties" ma:root="true" ma:fieldsID="04b098745d30f6b1031a53c219c3c5f6" ns3:_="" ns4:_="">
    <xsd:import namespace="41bd4135-157d-4c4a-93cc-10497c2d08df"/>
    <xsd:import namespace="e11ee651-0132-48f8-8cba-1182b1dc71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4135-157d-4c4a-93cc-10497c2d08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ee651-0132-48f8-8cba-1182b1dc7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C5B56-126D-42BA-915F-EAE6628C2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CA3459-8435-4F6D-98FB-F01DCBE75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AE5CB-2F3B-4B5C-A3B4-D965F978C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d4135-157d-4c4a-93cc-10497c2d08df"/>
    <ds:schemaRef ds:uri="e11ee651-0132-48f8-8cba-1182b1dc7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Riehm</dc:creator>
  <cp:keywords/>
  <dc:description/>
  <cp:lastModifiedBy>Mark Riehm</cp:lastModifiedBy>
  <cp:revision>26</cp:revision>
  <cp:lastPrinted>2015-07-30T23:19:00Z</cp:lastPrinted>
  <dcterms:created xsi:type="dcterms:W3CDTF">2020-01-28T03:58:00Z</dcterms:created>
  <dcterms:modified xsi:type="dcterms:W3CDTF">2025-03-07T16:03:00Z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0x010100F122ABCC5492BC44AA66DD3316641929</vt:lpwstr>
  </property>
</Properties>
</file>